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8F0" w:rsidRPr="00A378F0" w:rsidRDefault="00A378F0" w:rsidP="00A378F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t-BR"/>
        </w:rPr>
      </w:pPr>
      <w:r w:rsidRPr="00A378F0">
        <w:rPr>
          <w:rFonts w:eastAsia="Times New Roman" w:cstheme="minorHAnsi"/>
          <w:b/>
          <w:bCs/>
          <w:lang w:eastAsia="pt-BR"/>
        </w:rPr>
        <w:fldChar w:fldCharType="begin"/>
      </w:r>
      <w:r w:rsidRPr="00A378F0">
        <w:rPr>
          <w:rFonts w:eastAsia="Times New Roman" w:cstheme="minorHAnsi"/>
          <w:b/>
          <w:bCs/>
          <w:lang w:eastAsia="pt-BR"/>
        </w:rPr>
        <w:instrText xml:space="preserve"> HYPERLINK "http://forum.datasus.gov.br/viewtopic.php?f=213&amp;t=405969" \l "p530177" </w:instrText>
      </w:r>
      <w:r w:rsidRPr="00A378F0">
        <w:rPr>
          <w:rFonts w:eastAsia="Times New Roman" w:cstheme="minorHAnsi"/>
          <w:b/>
          <w:bCs/>
          <w:lang w:eastAsia="pt-BR"/>
        </w:rPr>
        <w:fldChar w:fldCharType="separate"/>
      </w:r>
      <w:r w:rsidRPr="00A378F0">
        <w:rPr>
          <w:rFonts w:eastAsia="Times New Roman" w:cstheme="minorHAnsi"/>
          <w:b/>
          <w:bCs/>
          <w:color w:val="0000FF"/>
          <w:u w:val="single"/>
          <w:lang w:eastAsia="pt-BR"/>
        </w:rPr>
        <w:t>PERGUNTAS FREQUENTES</w:t>
      </w:r>
      <w:r w:rsidRPr="00A378F0">
        <w:rPr>
          <w:rFonts w:eastAsia="Times New Roman" w:cstheme="minorHAnsi"/>
          <w:b/>
          <w:bCs/>
          <w:lang w:eastAsia="pt-BR"/>
        </w:rPr>
        <w:fldChar w:fldCharType="end"/>
      </w:r>
      <w:bookmarkStart w:id="0" w:name="_GoBack"/>
      <w:bookmarkEnd w:id="0"/>
    </w:p>
    <w:p w:rsidR="00A378F0" w:rsidRPr="00A378F0" w:rsidRDefault="00A378F0" w:rsidP="00A378F0">
      <w:p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A378F0">
        <w:rPr>
          <w:rFonts w:eastAsia="Times New Roman" w:cstheme="minorHAnsi"/>
          <w:noProof/>
          <w:color w:val="0000FF"/>
          <w:lang w:eastAsia="pt-BR"/>
        </w:rPr>
        <w:drawing>
          <wp:inline distT="0" distB="0" distL="0" distR="0" wp14:anchorId="2DDA1529" wp14:editId="226A8775">
            <wp:extent cx="104775" cy="85725"/>
            <wp:effectExtent l="0" t="0" r="9525" b="9525"/>
            <wp:docPr id="1" name="Imagem 1" descr="Mensagem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sagem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A378F0">
        <w:rPr>
          <w:rFonts w:eastAsia="Times New Roman" w:cstheme="minorHAnsi"/>
          <w:lang w:eastAsia="pt-BR"/>
        </w:rPr>
        <w:t>por</w:t>
      </w:r>
      <w:proofErr w:type="gramEnd"/>
      <w:r w:rsidRPr="00A378F0">
        <w:rPr>
          <w:rFonts w:eastAsia="Times New Roman" w:cstheme="minorHAnsi"/>
          <w:lang w:eastAsia="pt-BR"/>
        </w:rPr>
        <w:t xml:space="preserve"> </w:t>
      </w:r>
      <w:hyperlink r:id="rId7" w:history="1">
        <w:proofErr w:type="spellStart"/>
        <w:r w:rsidRPr="00A378F0">
          <w:rPr>
            <w:rFonts w:eastAsia="Times New Roman" w:cstheme="minorHAnsi"/>
            <w:b/>
            <w:bCs/>
            <w:color w:val="0000FF"/>
            <w:u w:val="single"/>
            <w:lang w:eastAsia="pt-BR"/>
          </w:rPr>
          <w:t>daianearaujo</w:t>
        </w:r>
        <w:proofErr w:type="spellEnd"/>
      </w:hyperlink>
      <w:r w:rsidRPr="00A378F0">
        <w:rPr>
          <w:rFonts w:eastAsia="Times New Roman" w:cstheme="minorHAnsi"/>
          <w:lang w:eastAsia="pt-BR"/>
        </w:rPr>
        <w:t xml:space="preserve"> » </w:t>
      </w:r>
      <w:proofErr w:type="spellStart"/>
      <w:r w:rsidRPr="00A378F0">
        <w:rPr>
          <w:rFonts w:eastAsia="Times New Roman" w:cstheme="minorHAnsi"/>
          <w:lang w:eastAsia="pt-BR"/>
        </w:rPr>
        <w:t>Seg</w:t>
      </w:r>
      <w:proofErr w:type="spellEnd"/>
      <w:r w:rsidRPr="00A378F0">
        <w:rPr>
          <w:rFonts w:eastAsia="Times New Roman" w:cstheme="minorHAnsi"/>
          <w:lang w:eastAsia="pt-BR"/>
        </w:rPr>
        <w:t xml:space="preserve"> Dez 02, 2013 1:36 </w:t>
      </w:r>
      <w:proofErr w:type="spellStart"/>
      <w:r w:rsidRPr="00A378F0">
        <w:rPr>
          <w:rFonts w:eastAsia="Times New Roman" w:cstheme="minorHAnsi"/>
          <w:lang w:eastAsia="pt-BR"/>
        </w:rPr>
        <w:t>pm</w:t>
      </w:r>
      <w:proofErr w:type="spellEnd"/>
      <w:r w:rsidRPr="00A378F0">
        <w:rPr>
          <w:rFonts w:eastAsia="Times New Roman" w:cstheme="minorHAnsi"/>
          <w:lang w:eastAsia="pt-BR"/>
        </w:rPr>
        <w:t xml:space="preserve"> </w:t>
      </w:r>
    </w:p>
    <w:p w:rsidR="00A378F0" w:rsidRPr="00A378F0" w:rsidRDefault="00A378F0" w:rsidP="00A378F0">
      <w:pPr>
        <w:spacing w:after="0" w:line="240" w:lineRule="auto"/>
        <w:rPr>
          <w:rFonts w:eastAsia="Times New Roman" w:cstheme="minorHAnsi"/>
          <w:lang w:eastAsia="pt-BR"/>
        </w:rPr>
      </w:pPr>
      <w:r w:rsidRPr="00A378F0">
        <w:rPr>
          <w:rFonts w:eastAsia="Times New Roman" w:cstheme="minorHAnsi"/>
          <w:b/>
          <w:bCs/>
          <w:lang w:eastAsia="pt-BR"/>
        </w:rPr>
        <w:t>1. Quando será implantado o SISRCA?</w:t>
      </w:r>
      <w:r w:rsidRPr="00A378F0">
        <w:rPr>
          <w:rFonts w:eastAsia="Times New Roman" w:cstheme="minorHAnsi"/>
          <w:lang w:eastAsia="pt-BR"/>
        </w:rPr>
        <w:br/>
        <w:t xml:space="preserve">Resposta: O SISRCA não é um sistema, é a reorganização dos sistemas do Departamento de Regulação, Avaliação e Controle (DRAC). Vários sistemas compõem o SISRCA. Os Sistemas do Cadastro Nacional de Estabelecimentos de Saúde, Captação dos Atendimentos e Processamento e Avaliação da Informação serão implantados gradualmente, conforme cronograma específico de cada módulo. Será iniciado em dezembro de 2013, com a implantação do Sistema de Captação dos Atendimentos (SCA), na área hospitalar. </w:t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b/>
          <w:bCs/>
          <w:lang w:eastAsia="pt-BR"/>
        </w:rPr>
        <w:t>2. Como ter acesso aos novos sistemas?</w:t>
      </w:r>
      <w:r w:rsidRPr="00A378F0">
        <w:rPr>
          <w:rFonts w:eastAsia="Times New Roman" w:cstheme="minorHAnsi"/>
          <w:lang w:eastAsia="pt-BR"/>
        </w:rPr>
        <w:br/>
        <w:t xml:space="preserve">Resposta: As versões para testes estarão disponíveis nos sites do SIA, SIH, no Fórum e no portal do DRAC. </w:t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b/>
          <w:bCs/>
          <w:lang w:eastAsia="pt-BR"/>
        </w:rPr>
        <w:t>3. O SIA e O SIH serão extintos? Quando?</w:t>
      </w:r>
      <w:r w:rsidRPr="00A378F0">
        <w:rPr>
          <w:rFonts w:eastAsia="Times New Roman" w:cstheme="minorHAnsi"/>
          <w:lang w:eastAsia="pt-BR"/>
        </w:rPr>
        <w:br/>
        <w:t>Resposta: Sim, serão extintos. Entretanto ainda não há cronograma oficial de implantação do Sistema de Processamento de Avaliação da Informação do SISRCA, que irá substituí-los.</w:t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b/>
          <w:bCs/>
          <w:lang w:eastAsia="pt-BR"/>
        </w:rPr>
        <w:t>4. O BPA, APAC e AIH também serão extintos?</w:t>
      </w:r>
      <w:r w:rsidRPr="00A378F0">
        <w:rPr>
          <w:rFonts w:eastAsia="Times New Roman" w:cstheme="minorHAnsi"/>
          <w:lang w:eastAsia="pt-BR"/>
        </w:rPr>
        <w:br/>
        <w:t xml:space="preserve">Resposta: Sim. O Sistema de Captação dos Atendimentos (SCA) será disponibilizado com possibilidade de registro na área hospitalar a partir de dez/2013, e será exclusivo a partir de </w:t>
      </w:r>
      <w:proofErr w:type="spellStart"/>
      <w:r w:rsidRPr="00A378F0">
        <w:rPr>
          <w:rFonts w:eastAsia="Times New Roman" w:cstheme="minorHAnsi"/>
          <w:lang w:eastAsia="pt-BR"/>
        </w:rPr>
        <w:t>fev</w:t>
      </w:r>
      <w:proofErr w:type="spellEnd"/>
      <w:r w:rsidRPr="00A378F0">
        <w:rPr>
          <w:rFonts w:eastAsia="Times New Roman" w:cstheme="minorHAnsi"/>
          <w:lang w:eastAsia="pt-BR"/>
        </w:rPr>
        <w:t>/2014, ficando extinto assim o SISAIH01. O registro ambulatorial será disponibilizado após este período, no mesmo sistema. Posteriormente, será publicado o cronograma de implantação ambulatorial.</w:t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b/>
          <w:bCs/>
          <w:lang w:eastAsia="pt-BR"/>
        </w:rPr>
        <w:t>5. Quando será disponibilizada nova versão do Sistema de Captação dos Atendimentos (SCA)?</w:t>
      </w:r>
      <w:r w:rsidRPr="00A378F0">
        <w:rPr>
          <w:rFonts w:eastAsia="Times New Roman" w:cstheme="minorHAnsi"/>
          <w:lang w:eastAsia="pt-BR"/>
        </w:rPr>
        <w:br/>
        <w:t>Resposta: Em Dezembro/2013 possibilitando o registro de AIH. A partir de Fevereiro/2014 está prevista a migração completa para o Sistema de Captação dos Atendimentos (SCA) da AIH, descontinuando o SISAIH01. A partir de Março/2014 o desenvolvimento dos instrumentos ambulatoriais será retomado (BPA, APAC e RAAS).</w:t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b/>
          <w:bCs/>
          <w:lang w:eastAsia="pt-BR"/>
        </w:rPr>
        <w:t>6. Será obrigatória a conexão com a internet para usar o Sistema de Captação dos Atendimentos? Por quê?</w:t>
      </w:r>
      <w:r w:rsidRPr="00A378F0">
        <w:rPr>
          <w:rFonts w:eastAsia="Times New Roman" w:cstheme="minorHAnsi"/>
          <w:lang w:eastAsia="pt-BR"/>
        </w:rPr>
        <w:br/>
        <w:t xml:space="preserve">Resposta: Sim. Será necessária a conexão, pois os dados do cadastro do paciente não serão mais digitados na captação, mas sim trazidos da base do Cartão Nacional de Saúde. </w:t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b/>
          <w:bCs/>
          <w:lang w:eastAsia="pt-BR"/>
        </w:rPr>
        <w:t>7. Se o estabelecimento não conseguir conexão com a internet para interoperar com a base do Cartão Nacional de Saúde?</w:t>
      </w:r>
      <w:r w:rsidRPr="00A378F0">
        <w:rPr>
          <w:rFonts w:eastAsia="Times New Roman" w:cstheme="minorHAnsi"/>
          <w:lang w:eastAsia="pt-BR"/>
        </w:rPr>
        <w:br/>
        <w:t xml:space="preserve">Resposta: Deverá gerar um arquivo para importar no Sistema de Captação dos Atendimentos (SCA) instalado no gestor que fará esta conexão, preenchendo todos os dados do paciente e providenciando o preenchimento de algum campo faltante no CADWEB. </w:t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b/>
          <w:bCs/>
          <w:lang w:eastAsia="pt-BR"/>
        </w:rPr>
        <w:t>8. Como funcionará a atualização das versões? A cada competência?</w:t>
      </w:r>
      <w:r w:rsidRPr="00A378F0">
        <w:rPr>
          <w:rFonts w:eastAsia="Times New Roman" w:cstheme="minorHAnsi"/>
          <w:lang w:eastAsia="pt-BR"/>
        </w:rPr>
        <w:br/>
        <w:t xml:space="preserve">Resposta: A preparação deverá ser realizada a cada competência, por meio da importação do SIGTAP e CNES da própria competência. Não importará a ordem da importação destes arquivos. No início os estabelecimentos deverão importar o SIGTAP e o CNES de todas as competências anteriores a </w:t>
      </w:r>
      <w:proofErr w:type="gramStart"/>
      <w:r w:rsidRPr="00A378F0">
        <w:rPr>
          <w:rFonts w:eastAsia="Times New Roman" w:cstheme="minorHAnsi"/>
          <w:lang w:eastAsia="pt-BR"/>
        </w:rPr>
        <w:t>6</w:t>
      </w:r>
      <w:proofErr w:type="gramEnd"/>
      <w:r w:rsidRPr="00A378F0">
        <w:rPr>
          <w:rFonts w:eastAsia="Times New Roman" w:cstheme="minorHAnsi"/>
          <w:lang w:eastAsia="pt-BR"/>
        </w:rPr>
        <w:t xml:space="preserve"> meses.</w:t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b/>
          <w:bCs/>
          <w:lang w:eastAsia="pt-BR"/>
        </w:rPr>
        <w:t>9. A importação do CNES no Sistema de Captação dos Atendimentos (SCA) será obrigatória?</w:t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lang w:eastAsia="pt-BR"/>
        </w:rPr>
        <w:lastRenderedPageBreak/>
        <w:t>Resposta: Sim. Isto minimizará rejeições ocorridas no processamento e permitirá ao estabelecimento providenciar os ajustes no seu cadastro assim que perceber o erro, se houver tempo hábil.</w:t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b/>
          <w:bCs/>
          <w:lang w:eastAsia="pt-BR"/>
        </w:rPr>
        <w:t>10. Onde os estabelecimentos vão pegar o arquivo do CNES?</w:t>
      </w:r>
      <w:r w:rsidRPr="00A378F0">
        <w:rPr>
          <w:rFonts w:eastAsia="Times New Roman" w:cstheme="minorHAnsi"/>
          <w:lang w:eastAsia="pt-BR"/>
        </w:rPr>
        <w:br/>
        <w:t>Resposta: Atualmente (para testes) tanto pode ser com seu gestor da base local, quanto da base nacional, na área publica no site de CNES (</w:t>
      </w:r>
      <w:hyperlink r:id="rId8" w:history="1">
        <w:r w:rsidRPr="00A378F0">
          <w:rPr>
            <w:rFonts w:eastAsia="Times New Roman" w:cstheme="minorHAnsi"/>
            <w:color w:val="0000FF"/>
            <w:u w:val="single"/>
            <w:lang w:eastAsia="pt-BR"/>
          </w:rPr>
          <w:t>http://cnes.datasus.gov.br/</w:t>
        </w:r>
      </w:hyperlink>
      <w:r w:rsidRPr="00A378F0">
        <w:rPr>
          <w:rFonts w:eastAsia="Times New Roman" w:cstheme="minorHAnsi"/>
          <w:lang w:eastAsia="pt-BR"/>
        </w:rPr>
        <w:t xml:space="preserve">). Na versão definitiva do Sistema de Captação dos Atendimentos (SCA) será importado um arquivo de CNES de cada estabelecimento, a ser disponibilizado no </w:t>
      </w:r>
      <w:proofErr w:type="spellStart"/>
      <w:proofErr w:type="gramStart"/>
      <w:r w:rsidRPr="00A378F0">
        <w:rPr>
          <w:rFonts w:eastAsia="Times New Roman" w:cstheme="minorHAnsi"/>
          <w:lang w:eastAsia="pt-BR"/>
        </w:rPr>
        <w:t>CNESWeb</w:t>
      </w:r>
      <w:proofErr w:type="spellEnd"/>
      <w:proofErr w:type="gramEnd"/>
      <w:r w:rsidRPr="00A378F0">
        <w:rPr>
          <w:rFonts w:eastAsia="Times New Roman" w:cstheme="minorHAnsi"/>
          <w:lang w:eastAsia="pt-BR"/>
        </w:rPr>
        <w:t>, no mesmo prazo do cronograma de implantação.</w:t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b/>
          <w:bCs/>
          <w:lang w:eastAsia="pt-BR"/>
        </w:rPr>
        <w:t>11. Se os arquivos de TXT CNES ou do SIGTAP da competência não estiverem ainda disponíveis como o operador poderá digitar?</w:t>
      </w:r>
      <w:r w:rsidRPr="00A378F0">
        <w:rPr>
          <w:rFonts w:eastAsia="Times New Roman" w:cstheme="minorHAnsi"/>
          <w:lang w:eastAsia="pt-BR"/>
        </w:rPr>
        <w:br/>
        <w:t>Resposta: O operador poderá iniciar a digitação com os arquivos do mês anterior e depois atualizar antes de exportar para o Processamento.</w:t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b/>
          <w:bCs/>
          <w:lang w:eastAsia="pt-BR"/>
        </w:rPr>
        <w:t>12. Todo estabelecimento terá que usar o Modulo Captação?</w:t>
      </w:r>
      <w:r w:rsidRPr="00A378F0">
        <w:rPr>
          <w:rFonts w:eastAsia="Times New Roman" w:cstheme="minorHAnsi"/>
          <w:lang w:eastAsia="pt-BR"/>
        </w:rPr>
        <w:br/>
        <w:t>Resposta: Quem tiver sistema próprio poderá não usar, desde que gere um arquivo no mesmo layout do atual e importe no Sistema de Captação dos Atendimentos (SCA) para realizar a consistência. O Sistema de Processamento não aceitará arquivo que não tenha passado pelo Sistema de Captação dos Atendimentos (SCA), exceto se for sistema próprio do DATASUS: SISCEL, SISMAMA, SISCOLO, SISCAN.</w:t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b/>
          <w:bCs/>
          <w:lang w:eastAsia="pt-BR"/>
        </w:rPr>
        <w:t>13. Após instalar o Sistema de Captação dos Atendimentos (SCA) será possível digitar mais de um estabelecimento?</w:t>
      </w:r>
      <w:r w:rsidRPr="00A378F0">
        <w:rPr>
          <w:rFonts w:eastAsia="Times New Roman" w:cstheme="minorHAnsi"/>
          <w:lang w:eastAsia="pt-BR"/>
        </w:rPr>
        <w:br/>
        <w:t>Resposta: Sim. Desde que todos sejam da mesma gestão e que o operador esteja no CNES de todos os estabelecimentos ou da Secretaria de Saúde respectiva.</w:t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b/>
          <w:bCs/>
          <w:lang w:eastAsia="pt-BR"/>
        </w:rPr>
        <w:t>14. O sistema pode funcionar em rede?</w:t>
      </w:r>
      <w:r w:rsidRPr="00A378F0">
        <w:rPr>
          <w:rFonts w:eastAsia="Times New Roman" w:cstheme="minorHAnsi"/>
          <w:lang w:eastAsia="pt-BR"/>
        </w:rPr>
        <w:br/>
        <w:t>Resposta: Sim. Pode ser instalado em uma só máquina, ou em várias, sendo uma delas o servidor. A atualização será feita no servidor e em todas as máquinas.</w:t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b/>
          <w:bCs/>
          <w:lang w:eastAsia="pt-BR"/>
        </w:rPr>
        <w:t>15. O estabelecimento que tem gestão dupla terá que fazer duas instalações do sistema?</w:t>
      </w:r>
      <w:r w:rsidRPr="00A378F0">
        <w:rPr>
          <w:rFonts w:eastAsia="Times New Roman" w:cstheme="minorHAnsi"/>
          <w:lang w:eastAsia="pt-BR"/>
        </w:rPr>
        <w:br/>
        <w:t>Resposta: Não. Tudo será digitado na mesma instalação e na hora de exportar, pelo atendimento prestado e gestão informada no CNES, o sistema vai gerar um arquivo com os procedimentos de financiamento PAB para a gestão municipal e os demais procedimentos para a gestão estadual.</w:t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b/>
          <w:bCs/>
          <w:lang w:eastAsia="pt-BR"/>
        </w:rPr>
        <w:t>16. Como serão realizados os cadastros de operadores do sistema?</w:t>
      </w:r>
      <w:r w:rsidRPr="00A378F0">
        <w:rPr>
          <w:rFonts w:eastAsia="Times New Roman" w:cstheme="minorHAnsi"/>
          <w:lang w:eastAsia="pt-BR"/>
        </w:rPr>
        <w:br/>
        <w:t>Resposta: Após a instalação inicial, o administrador do sistema poderá cadastrar vários outros operadores com perfis distintos, segundo os grandes menus. O sistema gravará todas as ações realizadas por cada operador, com data e hora.</w:t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b/>
          <w:bCs/>
          <w:lang w:eastAsia="pt-BR"/>
        </w:rPr>
        <w:t>17. Quem vai operar o Sistema de Captação dos Atendimentos (SCA) tem que ter CNS? Com que CBO?</w:t>
      </w:r>
      <w:r w:rsidRPr="00A378F0">
        <w:rPr>
          <w:rFonts w:eastAsia="Times New Roman" w:cstheme="minorHAnsi"/>
          <w:lang w:eastAsia="pt-BR"/>
        </w:rPr>
        <w:br/>
        <w:t xml:space="preserve">Resposta: Todo operador no Sistema de Captação dos Atendimentos (SCA) deverá ter um CNS, e este CNS deverá estar cadastrado no CNES que irá realizar os registros, com o CBO que seja adequado às suas funções. Este operador deverá ter no seu cadastro na carga horária “SUS OUTROS” (e não “AMB” ou “HOSP”). Até </w:t>
      </w:r>
      <w:proofErr w:type="spellStart"/>
      <w:r w:rsidRPr="00A378F0">
        <w:rPr>
          <w:rFonts w:eastAsia="Times New Roman" w:cstheme="minorHAnsi"/>
          <w:lang w:eastAsia="pt-BR"/>
        </w:rPr>
        <w:t>fev</w:t>
      </w:r>
      <w:proofErr w:type="spellEnd"/>
      <w:r w:rsidRPr="00A378F0">
        <w:rPr>
          <w:rFonts w:eastAsia="Times New Roman" w:cstheme="minorHAnsi"/>
          <w:lang w:eastAsia="pt-BR"/>
        </w:rPr>
        <w:t xml:space="preserve">/2014 será uma advertência do sistema, após, o operador que não estiver cadastrado no respectivo CNES, terá o acesso bloqueado. </w:t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b/>
          <w:bCs/>
          <w:lang w:eastAsia="pt-BR"/>
        </w:rPr>
        <w:t xml:space="preserve">18. Se o campo exigido no Sistema de Captação dos Atendimentos (SCA) para o paciente não </w:t>
      </w:r>
      <w:r w:rsidRPr="00A378F0">
        <w:rPr>
          <w:rFonts w:eastAsia="Times New Roman" w:cstheme="minorHAnsi"/>
          <w:b/>
          <w:bCs/>
          <w:lang w:eastAsia="pt-BR"/>
        </w:rPr>
        <w:lastRenderedPageBreak/>
        <w:t>estiver preenchido na base do Cartão Nacional de Saúde?</w:t>
      </w:r>
      <w:r w:rsidRPr="00A378F0">
        <w:rPr>
          <w:rFonts w:eastAsia="Times New Roman" w:cstheme="minorHAnsi"/>
          <w:lang w:eastAsia="pt-BR"/>
        </w:rPr>
        <w:br/>
        <w:t>Resposta: Este campo deverá ser preenchido no CADWEB para depois ser transferido para o Sistema de Captação dos Atendimentos (SCA).</w:t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b/>
          <w:bCs/>
          <w:lang w:eastAsia="pt-BR"/>
        </w:rPr>
        <w:t>19. Se digitar um CBO incompatível ou não cadastrado como será o comportamento do sistema?</w:t>
      </w:r>
      <w:r w:rsidRPr="00A378F0">
        <w:rPr>
          <w:rFonts w:eastAsia="Times New Roman" w:cstheme="minorHAnsi"/>
          <w:lang w:eastAsia="pt-BR"/>
        </w:rPr>
        <w:br/>
        <w:t>Resposta: O sistema foi desenvolvido para que em cada campo (CBO, procedimento) só mostrar nos resultados da pesquisa os possíveis ou permitidos para aquele estabelecimento ou procedimento. Porém se o operador quiser digitar outro, poderá</w:t>
      </w:r>
      <w:proofErr w:type="gramStart"/>
      <w:r w:rsidRPr="00A378F0">
        <w:rPr>
          <w:rFonts w:eastAsia="Times New Roman" w:cstheme="minorHAnsi"/>
          <w:lang w:eastAsia="pt-BR"/>
        </w:rPr>
        <w:t xml:space="preserve"> mas</w:t>
      </w:r>
      <w:proofErr w:type="gramEnd"/>
      <w:r w:rsidRPr="00A378F0">
        <w:rPr>
          <w:rFonts w:eastAsia="Times New Roman" w:cstheme="minorHAnsi"/>
          <w:lang w:eastAsia="pt-BR"/>
        </w:rPr>
        <w:t xml:space="preserve">, será rejeitado na consistência. </w:t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b/>
          <w:bCs/>
          <w:lang w:eastAsia="pt-BR"/>
        </w:rPr>
        <w:t>20. Será possível apresentar produção de meses anteriores?</w:t>
      </w:r>
      <w:r w:rsidRPr="00A378F0">
        <w:rPr>
          <w:rFonts w:eastAsia="Times New Roman" w:cstheme="minorHAnsi"/>
          <w:lang w:eastAsia="pt-BR"/>
        </w:rPr>
        <w:br/>
        <w:t>Resposta: Sim. Lembramos que a importação do CNES e SIGTAP deve ser realizada na sequência dos meses: julho, agosto, setembro... Para que a produção de meses anteriores seja consistida, será necessária a importação dos arquivos das referidas competências. O sistema guardará o histórico.</w:t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b/>
          <w:bCs/>
          <w:lang w:eastAsia="pt-BR"/>
        </w:rPr>
        <w:t>21. – Haverá relatório de espelho de BPA? E os outros relatórios existentes hoje?</w:t>
      </w:r>
      <w:r w:rsidRPr="00A378F0">
        <w:rPr>
          <w:rFonts w:eastAsia="Times New Roman" w:cstheme="minorHAnsi"/>
          <w:lang w:eastAsia="pt-BR"/>
        </w:rPr>
        <w:br/>
        <w:t xml:space="preserve">Resposta. Sim, haverá diversas opções de relatório. Espelho de cada instrumento e relatórios gerenciais diversos. </w:t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b/>
          <w:bCs/>
          <w:lang w:eastAsia="pt-BR"/>
        </w:rPr>
        <w:t xml:space="preserve">22. Haverá integração com o Sistema de Informações sobre Mortalidade (SIM)? </w:t>
      </w:r>
      <w:r w:rsidRPr="00A378F0">
        <w:rPr>
          <w:rFonts w:eastAsia="Times New Roman" w:cstheme="minorHAnsi"/>
          <w:lang w:eastAsia="pt-BR"/>
        </w:rPr>
        <w:br/>
        <w:t xml:space="preserve">Resposta: Sim. A base do CADWEB passará a agregar informações do óbito dos usuários do SUS através da integração com a base de dados do SIM e outras fontes de informação adicionais que indiquem suspeita de óbito. Ao fazer a verificação de consistência dos dados no CADWEB, se for identificado que o usuário de determinado CNS estiver na base do SIM, a AIH será rejeitada. Nos outros casos, haverá uma advertência para que o gestor investigue a suspeita de óbito antes de submeter </w:t>
      </w:r>
      <w:proofErr w:type="gramStart"/>
      <w:r w:rsidRPr="00A378F0">
        <w:rPr>
          <w:rFonts w:eastAsia="Times New Roman" w:cstheme="minorHAnsi"/>
          <w:lang w:eastAsia="pt-BR"/>
        </w:rPr>
        <w:t>a</w:t>
      </w:r>
      <w:proofErr w:type="gramEnd"/>
      <w:r w:rsidRPr="00A378F0">
        <w:rPr>
          <w:rFonts w:eastAsia="Times New Roman" w:cstheme="minorHAnsi"/>
          <w:lang w:eastAsia="pt-BR"/>
        </w:rPr>
        <w:t xml:space="preserve"> AIH.</w:t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lang w:eastAsia="pt-BR"/>
        </w:rPr>
        <w:br/>
      </w:r>
      <w:r w:rsidRPr="00A378F0">
        <w:rPr>
          <w:rFonts w:eastAsia="Times New Roman" w:cstheme="minorHAnsi"/>
          <w:b/>
          <w:bCs/>
          <w:lang w:eastAsia="pt-BR"/>
        </w:rPr>
        <w:t>23. Vai haver algum treinamento? Quando e onde?</w:t>
      </w:r>
      <w:r w:rsidRPr="00A378F0">
        <w:rPr>
          <w:rFonts w:eastAsia="Times New Roman" w:cstheme="minorHAnsi"/>
          <w:lang w:eastAsia="pt-BR"/>
        </w:rPr>
        <w:br/>
        <w:t xml:space="preserve">Resposta: Haverá treinamento presencial aos gestores estaduais e das capitais, a ser realizado em uma Oficina em Brasília. Serão disponibilizadas também vídeo aulas e o manual do sistema, </w:t>
      </w:r>
      <w:proofErr w:type="gramStart"/>
      <w:r w:rsidRPr="00A378F0">
        <w:rPr>
          <w:rFonts w:eastAsia="Times New Roman" w:cstheme="minorHAnsi"/>
          <w:lang w:eastAsia="pt-BR"/>
        </w:rPr>
        <w:t>além videoconferências</w:t>
      </w:r>
      <w:proofErr w:type="gramEnd"/>
      <w:r w:rsidRPr="00A378F0">
        <w:rPr>
          <w:rFonts w:eastAsia="Times New Roman" w:cstheme="minorHAnsi"/>
          <w:lang w:eastAsia="pt-BR"/>
        </w:rPr>
        <w:t xml:space="preserve"> dia 11/12 e 09/01. </w:t>
      </w:r>
      <w:r w:rsidRPr="00A378F0">
        <w:rPr>
          <w:rFonts w:eastAsia="Times New Roman" w:cstheme="minorHAnsi"/>
          <w:lang w:eastAsia="pt-BR"/>
        </w:rPr>
        <w:br/>
        <w:t>Muitos gestores e estabelecimentos já testaram a versão 1.20 e anteriores. O Sistema de Captação dos Atendimentos terá a mesma interface e telas conhecidas por todos, portanto já existe conhecimento prévio do sistema e suas funcionalidades.</w:t>
      </w:r>
    </w:p>
    <w:p w:rsidR="00CF28E8" w:rsidRPr="00A378F0" w:rsidRDefault="00A378F0" w:rsidP="00A378F0">
      <w:pPr>
        <w:spacing w:after="0" w:line="240" w:lineRule="auto"/>
        <w:rPr>
          <w:rFonts w:cstheme="minorHAnsi"/>
        </w:rPr>
      </w:pPr>
      <w:r w:rsidRPr="00A378F0">
        <w:rPr>
          <w:rFonts w:eastAsia="Times New Roman" w:cstheme="minorHAnsi"/>
          <w:b/>
          <w:bCs/>
          <w:lang w:eastAsia="pt-BR"/>
        </w:rPr>
        <w:t xml:space="preserve">Daiane </w:t>
      </w:r>
      <w:proofErr w:type="spellStart"/>
      <w:r w:rsidRPr="00A378F0">
        <w:rPr>
          <w:rFonts w:eastAsia="Times New Roman" w:cstheme="minorHAnsi"/>
          <w:b/>
          <w:bCs/>
          <w:lang w:eastAsia="pt-BR"/>
        </w:rPr>
        <w:t>Ellwanger</w:t>
      </w:r>
      <w:proofErr w:type="spellEnd"/>
      <w:r w:rsidRPr="00A378F0">
        <w:rPr>
          <w:rFonts w:eastAsia="Times New Roman" w:cstheme="minorHAnsi"/>
          <w:b/>
          <w:bCs/>
          <w:lang w:eastAsia="pt-BR"/>
        </w:rPr>
        <w:t xml:space="preserve"> </w:t>
      </w:r>
      <w:proofErr w:type="spellStart"/>
      <w:r w:rsidRPr="00A378F0">
        <w:rPr>
          <w:rFonts w:eastAsia="Times New Roman" w:cstheme="minorHAnsi"/>
          <w:b/>
          <w:bCs/>
          <w:lang w:eastAsia="pt-BR"/>
        </w:rPr>
        <w:t>Araujo</w:t>
      </w:r>
      <w:proofErr w:type="spellEnd"/>
      <w:r w:rsidRPr="00A378F0">
        <w:rPr>
          <w:rFonts w:eastAsia="Times New Roman" w:cstheme="minorHAnsi"/>
          <w:lang w:eastAsia="pt-BR"/>
        </w:rPr>
        <w:br/>
        <w:t>Analista Técnica de Políticas Sociais</w:t>
      </w:r>
      <w:r w:rsidRPr="00A378F0">
        <w:rPr>
          <w:rFonts w:eastAsia="Times New Roman" w:cstheme="minorHAnsi"/>
          <w:lang w:eastAsia="pt-BR"/>
        </w:rPr>
        <w:br/>
        <w:t>CGSI/DRAC/SAS/MS</w:t>
      </w:r>
    </w:p>
    <w:sectPr w:rsidR="00CF28E8" w:rsidRPr="00A378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F0"/>
    <w:rsid w:val="00A378F0"/>
    <w:rsid w:val="00C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378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378F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378F0"/>
    <w:rPr>
      <w:color w:val="0000FF"/>
      <w:u w:val="single"/>
    </w:rPr>
  </w:style>
  <w:style w:type="paragraph" w:customStyle="1" w:styleId="author">
    <w:name w:val="author"/>
    <w:basedOn w:val="Normal"/>
    <w:rsid w:val="00A3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378F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7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7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378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378F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378F0"/>
    <w:rPr>
      <w:color w:val="0000FF"/>
      <w:u w:val="single"/>
    </w:rPr>
  </w:style>
  <w:style w:type="paragraph" w:customStyle="1" w:styleId="author">
    <w:name w:val="author"/>
    <w:basedOn w:val="Normal"/>
    <w:rsid w:val="00A3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378F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7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7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es.datasus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orum.datasus.gov.br/memberlist.php?mode=viewprofile&amp;u=2083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forum.datasus.gov.br/viewtopic.php?p=530177#p53017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1319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Herminia</dc:creator>
  <cp:lastModifiedBy>Herminia</cp:lastModifiedBy>
  <cp:revision>1</cp:revision>
  <dcterms:created xsi:type="dcterms:W3CDTF">2013-12-02T18:53:00Z</dcterms:created>
  <dcterms:modified xsi:type="dcterms:W3CDTF">2013-12-02T18:54:00Z</dcterms:modified>
</cp:coreProperties>
</file>